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170" w:rsidRDefault="00A127CF">
      <w:pPr>
        <w:spacing w:line="400" w:lineRule="exac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附件8</w:t>
      </w:r>
    </w:p>
    <w:p w:rsidR="006D4170" w:rsidRDefault="00A127CF">
      <w:pPr>
        <w:jc w:val="center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b/>
          <w:sz w:val="44"/>
          <w:szCs w:val="44"/>
        </w:rPr>
        <w:t>年度考核系统填报操作手册</w:t>
      </w:r>
    </w:p>
    <w:p w:rsidR="006D4170" w:rsidRDefault="006D4170"/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第一步：</w:t>
      </w:r>
      <w:r>
        <w:rPr>
          <w:rFonts w:ascii="仿宋" w:eastAsia="仿宋" w:hAnsi="仿宋" w:cs="仿宋" w:hint="eastAsia"/>
          <w:sz w:val="30"/>
          <w:szCs w:val="30"/>
        </w:rPr>
        <w:t>登陆网址：192.168.248.20，进入“长春大学人力资源管理服务平台”，录入人事处提供的本部门用户名和密码；</w:t>
      </w:r>
    </w:p>
    <w:p w:rsidR="006D4170" w:rsidRDefault="006D4170">
      <w:pPr>
        <w:rPr>
          <w:rFonts w:ascii="仿宋" w:eastAsia="仿宋" w:hAnsi="仿宋" w:cs="仿宋"/>
          <w:sz w:val="30"/>
          <w:szCs w:val="30"/>
        </w:rPr>
      </w:pPr>
    </w:p>
    <w:p w:rsidR="006D4170" w:rsidRDefault="00A127CF">
      <w:r>
        <w:rPr>
          <w:noProof/>
        </w:rPr>
        <w:drawing>
          <wp:inline distT="0" distB="0" distL="0" distR="0">
            <wp:extent cx="5274310" cy="2568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6D4170">
      <w:pPr>
        <w:rPr>
          <w:rFonts w:ascii="仿宋" w:eastAsia="仿宋" w:hAnsi="仿宋" w:cs="仿宋"/>
          <w:b/>
          <w:bCs/>
          <w:sz w:val="30"/>
          <w:szCs w:val="30"/>
        </w:rPr>
      </w:pPr>
    </w:p>
    <w:p w:rsidR="006D4170" w:rsidRDefault="006D4170">
      <w:pPr>
        <w:rPr>
          <w:rFonts w:ascii="仿宋" w:eastAsia="仿宋" w:hAnsi="仿宋" w:cs="仿宋"/>
          <w:b/>
          <w:bCs/>
          <w:sz w:val="30"/>
          <w:szCs w:val="30"/>
        </w:rPr>
      </w:pP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第二步：</w:t>
      </w:r>
      <w:r>
        <w:rPr>
          <w:rFonts w:ascii="仿宋" w:eastAsia="仿宋" w:hAnsi="仿宋" w:cs="仿宋" w:hint="eastAsia"/>
          <w:sz w:val="30"/>
          <w:szCs w:val="30"/>
        </w:rPr>
        <w:t>点击桌面上的“年度考核”；</w:t>
      </w:r>
    </w:p>
    <w:p w:rsidR="006D4170" w:rsidRDefault="006D4170"/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2282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6D4170">
      <w:pPr>
        <w:rPr>
          <w:rFonts w:ascii="仿宋" w:eastAsia="仿宋" w:hAnsi="仿宋" w:cs="仿宋"/>
          <w:b/>
          <w:bCs/>
          <w:sz w:val="30"/>
          <w:szCs w:val="30"/>
        </w:rPr>
      </w:pP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lastRenderedPageBreak/>
        <w:t>第三步</w:t>
      </w:r>
      <w:r>
        <w:rPr>
          <w:rFonts w:ascii="仿宋" w:eastAsia="仿宋" w:hAnsi="仿宋" w:cs="仿宋" w:hint="eastAsia"/>
          <w:sz w:val="30"/>
          <w:szCs w:val="30"/>
        </w:rPr>
        <w:t>：在年度考核管理板块，点击“考核结果查看”；</w:t>
      </w:r>
    </w:p>
    <w:p w:rsidR="006D4170" w:rsidRDefault="00D35740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3BF25CA7" wp14:editId="127AEB4E">
            <wp:extent cx="5274310" cy="19177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6D4170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6D4170" w:rsidRDefault="00A127CF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第四步</w:t>
      </w:r>
      <w:r>
        <w:rPr>
          <w:rFonts w:ascii="仿宋" w:eastAsia="仿宋" w:hAnsi="仿宋" w:cs="仿宋" w:hint="eastAsia"/>
          <w:sz w:val="30"/>
          <w:szCs w:val="30"/>
        </w:rPr>
        <w:t>：选择本部门人员，点击“设置考核结果”：优秀或合格；</w:t>
      </w:r>
    </w:p>
    <w:p w:rsidR="006D4170" w:rsidRDefault="00CF5285">
      <w:pPr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75C723DE" wp14:editId="146FB387">
            <wp:extent cx="5274310" cy="19913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A127CF">
      <w:p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另外，对于其他考核结果，如基本合格、不合格、不参加考核、不定等次等，请点击绿色的“其他考核结果”栏，点选相应考核结果，并详细填写“情况说明”栏，不可空白。</w:t>
      </w:r>
    </w:p>
    <w:p w:rsidR="006D4170" w:rsidRDefault="00CF5285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4B78CC6A" wp14:editId="03B0DE0B">
            <wp:extent cx="5274310" cy="19227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6D4170">
      <w:pPr>
        <w:rPr>
          <w:rFonts w:ascii="仿宋" w:eastAsia="仿宋" w:hAnsi="仿宋" w:cs="仿宋"/>
          <w:b/>
          <w:bCs/>
          <w:sz w:val="30"/>
          <w:szCs w:val="30"/>
        </w:rPr>
      </w:pP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lastRenderedPageBreak/>
        <w:t>第五步：</w:t>
      </w:r>
      <w:r>
        <w:rPr>
          <w:rFonts w:ascii="仿宋" w:eastAsia="仿宋" w:hAnsi="仿宋" w:cs="仿宋" w:hint="eastAsia"/>
          <w:sz w:val="30"/>
          <w:szCs w:val="30"/>
        </w:rPr>
        <w:t>填写完成后，点击下方保存按钮；</w:t>
      </w:r>
    </w:p>
    <w:p w:rsidR="006D4170" w:rsidRDefault="00CF5285">
      <w:r>
        <w:rPr>
          <w:noProof/>
        </w:rPr>
        <w:drawing>
          <wp:inline distT="0" distB="0" distL="0" distR="0" wp14:anchorId="4C7EB73B" wp14:editId="45D50D06">
            <wp:extent cx="5274310" cy="23399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6D4170">
      <w:pPr>
        <w:rPr>
          <w:rFonts w:ascii="仿宋" w:eastAsia="仿宋" w:hAnsi="仿宋" w:cs="仿宋"/>
          <w:sz w:val="30"/>
          <w:szCs w:val="30"/>
        </w:rPr>
      </w:pP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第六步</w:t>
      </w:r>
      <w:r>
        <w:rPr>
          <w:rFonts w:ascii="仿宋" w:eastAsia="仿宋" w:hAnsi="仿宋" w:cs="仿宋" w:hint="eastAsia"/>
          <w:sz w:val="30"/>
          <w:szCs w:val="30"/>
        </w:rPr>
        <w:t>：所有人员考核结果录入完成后，点击</w:t>
      </w:r>
      <w:r>
        <w:rPr>
          <w:rFonts w:ascii="仿宋" w:eastAsia="仿宋" w:hAnsi="仿宋" w:cs="仿宋"/>
          <w:sz w:val="30"/>
          <w:szCs w:val="30"/>
        </w:rPr>
        <w:t>”</w:t>
      </w:r>
      <w:r>
        <w:rPr>
          <w:rFonts w:ascii="仿宋" w:eastAsia="仿宋" w:hAnsi="仿宋" w:cs="仿宋" w:hint="eastAsia"/>
          <w:sz w:val="30"/>
          <w:szCs w:val="30"/>
        </w:rPr>
        <w:t>返回</w:t>
      </w:r>
      <w:r>
        <w:rPr>
          <w:rFonts w:ascii="仿宋" w:eastAsia="仿宋" w:hAnsi="仿宋" w:cs="仿宋"/>
          <w:sz w:val="30"/>
          <w:szCs w:val="30"/>
        </w:rPr>
        <w:t>”</w:t>
      </w:r>
      <w:r>
        <w:rPr>
          <w:rFonts w:ascii="仿宋" w:eastAsia="仿宋" w:hAnsi="仿宋" w:cs="仿宋" w:hint="eastAsia"/>
          <w:sz w:val="30"/>
          <w:szCs w:val="30"/>
        </w:rPr>
        <w:t>按钮,回到年度考核批次页面。</w:t>
      </w:r>
    </w:p>
    <w:p w:rsidR="006D4170" w:rsidRDefault="00CF5285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1FBEEB9D" wp14:editId="546F258E">
            <wp:extent cx="5274310" cy="21951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在年度考核批次页面，点击“提交考核结果”按钮，提交完成；</w:t>
      </w: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7269DF69" wp14:editId="2FFF3CD9">
            <wp:extent cx="5274310" cy="1686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第七步：</w:t>
      </w:r>
      <w:r>
        <w:rPr>
          <w:rFonts w:ascii="仿宋" w:eastAsia="仿宋" w:hAnsi="仿宋" w:cs="仿宋" w:hint="eastAsia"/>
          <w:sz w:val="30"/>
          <w:szCs w:val="30"/>
        </w:rPr>
        <w:t>选择“考核结果查看”，点击要打印的表格。</w:t>
      </w:r>
    </w:p>
    <w:p w:rsidR="006D4170" w:rsidRDefault="00A127C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530491E1" wp14:editId="6320FB29">
            <wp:extent cx="5274310" cy="19862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70" w:rsidRDefault="00A127CF" w:rsidP="00A127CF">
      <w:pPr>
        <w:ind w:firstLineChars="200" w:firstLine="602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打印时，点击上方“输出”，以word 或excel格式导出,excel选择原样导出。</w:t>
      </w:r>
    </w:p>
    <w:p w:rsidR="006D4170" w:rsidRDefault="00A127CF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73040" cy="2590165"/>
            <wp:effectExtent l="0" t="0" r="3810" b="635"/>
            <wp:docPr id="4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1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7AA49FE"/>
    <w:rsid w:val="001F4611"/>
    <w:rsid w:val="002A109F"/>
    <w:rsid w:val="002D4757"/>
    <w:rsid w:val="00422119"/>
    <w:rsid w:val="004B78AE"/>
    <w:rsid w:val="006666CF"/>
    <w:rsid w:val="006D4170"/>
    <w:rsid w:val="009452CE"/>
    <w:rsid w:val="00984BD8"/>
    <w:rsid w:val="00A127CF"/>
    <w:rsid w:val="00A631D8"/>
    <w:rsid w:val="00B17942"/>
    <w:rsid w:val="00CD0EB7"/>
    <w:rsid w:val="00CF5285"/>
    <w:rsid w:val="00D35740"/>
    <w:rsid w:val="00E8661A"/>
    <w:rsid w:val="0DAE1B02"/>
    <w:rsid w:val="1C1C63BC"/>
    <w:rsid w:val="255B7399"/>
    <w:rsid w:val="28897BB3"/>
    <w:rsid w:val="2A4047AF"/>
    <w:rsid w:val="32EA4441"/>
    <w:rsid w:val="37690B91"/>
    <w:rsid w:val="37E6141F"/>
    <w:rsid w:val="39D60A9B"/>
    <w:rsid w:val="3E60574B"/>
    <w:rsid w:val="3F936308"/>
    <w:rsid w:val="43730D29"/>
    <w:rsid w:val="65721C19"/>
    <w:rsid w:val="77AA49FE"/>
    <w:rsid w:val="7DC9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DC176"/>
  <w15:docId w15:val="{63E7F46F-9B19-43C4-9B96-C722DC31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 </cp:lastModifiedBy>
  <cp:revision>10</cp:revision>
  <dcterms:created xsi:type="dcterms:W3CDTF">2018-12-18T07:25:00Z</dcterms:created>
  <dcterms:modified xsi:type="dcterms:W3CDTF">2018-12-26T08:06:00Z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